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60" w:rsidRDefault="00AC4B60" w:rsidP="004E35B9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8pt">
            <v:imagedata r:id="rId4" o:title=""/>
          </v:shape>
        </w:pict>
      </w:r>
    </w:p>
    <w:p w:rsidR="00AC4B60" w:rsidRDefault="00AC4B60" w:rsidP="00134F12">
      <w:pPr>
        <w:outlineLvl w:val="0"/>
        <w:rPr>
          <w:b/>
        </w:rPr>
      </w:pPr>
    </w:p>
    <w:p w:rsidR="00AC4B60" w:rsidRDefault="00AC4B60" w:rsidP="00134F12">
      <w:pPr>
        <w:jc w:val="center"/>
        <w:rPr>
          <w:b/>
        </w:rPr>
      </w:pPr>
      <w:r>
        <w:rPr>
          <w:b/>
        </w:rPr>
        <w:t>ПРОТОКОЛ № 2</w:t>
      </w:r>
    </w:p>
    <w:p w:rsidR="00AC4B60" w:rsidRDefault="00AC4B60" w:rsidP="00134F12">
      <w:pPr>
        <w:jc w:val="center"/>
        <w:rPr>
          <w:b/>
        </w:rPr>
      </w:pPr>
      <w:r>
        <w:rPr>
          <w:b/>
        </w:rPr>
        <w:t>За разглеждане на Ценовите предложения</w:t>
      </w:r>
    </w:p>
    <w:p w:rsidR="00AC4B60" w:rsidRDefault="00AC4B60" w:rsidP="00134F12">
      <w:pPr>
        <w:jc w:val="both"/>
        <w:rPr>
          <w:b/>
        </w:rPr>
      </w:pPr>
    </w:p>
    <w:p w:rsidR="00AC4B60" w:rsidRDefault="00AC4B60" w:rsidP="00A521B7">
      <w:pPr>
        <w:ind w:firstLine="708"/>
        <w:jc w:val="both"/>
        <w:rPr>
          <w:bCs/>
        </w:rPr>
      </w:pPr>
      <w:r>
        <w:t xml:space="preserve">Днес, 11.11.2019 г. от 11:00 часа в Административната сграда на ТП ДГС Белоградчик, по повод обявената с Решение № </w:t>
      </w:r>
      <w:r>
        <w:rPr>
          <w:bCs/>
        </w:rPr>
        <w:t>201/19.08.2019 г. на Директора на ТП ДГС Белоградчик, открита процедура се събра комисия, назначена със Заповед № 238/01.10.2019 г. на Директора на ТП ДГС Белоградчик в състав:</w:t>
      </w:r>
    </w:p>
    <w:p w:rsidR="00AC4B60" w:rsidRDefault="00AC4B60" w:rsidP="00A521B7">
      <w:pPr>
        <w:jc w:val="both"/>
        <w:outlineLvl w:val="0"/>
        <w:rPr>
          <w:bCs/>
        </w:rPr>
      </w:pPr>
      <w:r w:rsidRPr="000A26FC">
        <w:rPr>
          <w:bCs/>
        </w:rPr>
        <w:t>Председател</w:t>
      </w:r>
      <w:r>
        <w:rPr>
          <w:bCs/>
        </w:rPr>
        <w:t>: инж.Веселка Борисова – зам. директор при ТП ДГС Белоградчик</w:t>
      </w:r>
    </w:p>
    <w:p w:rsidR="00AC4B60" w:rsidRPr="000A26FC" w:rsidRDefault="00AC4B60" w:rsidP="00A521B7">
      <w:pPr>
        <w:jc w:val="both"/>
        <w:outlineLvl w:val="0"/>
        <w:rPr>
          <w:bCs/>
        </w:rPr>
      </w:pPr>
      <w:r w:rsidRPr="000A26FC">
        <w:rPr>
          <w:bCs/>
        </w:rPr>
        <w:t>Членове:</w:t>
      </w:r>
    </w:p>
    <w:p w:rsidR="00AC4B60" w:rsidRPr="000A26FC" w:rsidRDefault="00AC4B60" w:rsidP="00A521B7">
      <w:pPr>
        <w:jc w:val="both"/>
        <w:outlineLvl w:val="0"/>
        <w:rPr>
          <w:bCs/>
        </w:rPr>
      </w:pPr>
      <w:r w:rsidRPr="000A26FC">
        <w:rPr>
          <w:bCs/>
        </w:rPr>
        <w:t>1</w:t>
      </w:r>
      <w:r>
        <w:rPr>
          <w:bCs/>
        </w:rPr>
        <w:t>. Камелия Ангелова – главен счетоводител</w:t>
      </w:r>
      <w:r w:rsidRPr="00946C72">
        <w:rPr>
          <w:bCs/>
        </w:rPr>
        <w:t xml:space="preserve"> </w:t>
      </w:r>
      <w:r>
        <w:rPr>
          <w:bCs/>
        </w:rPr>
        <w:t>ТП ДГС Белоградчик</w:t>
      </w:r>
    </w:p>
    <w:p w:rsidR="00AC4B60" w:rsidRPr="000A26FC" w:rsidRDefault="00AC4B60" w:rsidP="00A521B7">
      <w:pPr>
        <w:jc w:val="both"/>
        <w:outlineLvl w:val="0"/>
        <w:rPr>
          <w:bCs/>
        </w:rPr>
      </w:pPr>
      <w:r>
        <w:rPr>
          <w:bCs/>
        </w:rPr>
        <w:t>2. Любослава Йорданова - юрисконсулт</w:t>
      </w:r>
      <w:r w:rsidRPr="00946C72">
        <w:rPr>
          <w:bCs/>
        </w:rPr>
        <w:t xml:space="preserve"> </w:t>
      </w:r>
      <w:r>
        <w:rPr>
          <w:bCs/>
        </w:rPr>
        <w:t>ТП ДГС Белоградчик</w:t>
      </w:r>
    </w:p>
    <w:p w:rsidR="00AC4B60" w:rsidRDefault="00AC4B60" w:rsidP="00A521B7">
      <w:pPr>
        <w:jc w:val="both"/>
        <w:rPr>
          <w:bCs/>
        </w:rPr>
      </w:pPr>
    </w:p>
    <w:p w:rsidR="00AC4B60" w:rsidRPr="001D3A34" w:rsidRDefault="00AC4B60" w:rsidP="00A521B7">
      <w:pPr>
        <w:jc w:val="both"/>
        <w:rPr>
          <w:b/>
          <w:bCs/>
        </w:rPr>
      </w:pPr>
      <w:r>
        <w:rPr>
          <w:bCs/>
        </w:rPr>
        <w:t xml:space="preserve">да проведе открита процедура за възлагане на обществена поръчка с предмет: </w:t>
      </w:r>
      <w:r w:rsidRPr="00175F35">
        <w:rPr>
          <w:b/>
        </w:rPr>
        <w:t>"Ремонт и поддръжка на МПС, включително и доставка на резервни части и консумативи за МПС" на ТП ДГС Белоградчик за срок от 36 месеца</w:t>
      </w:r>
      <w:r>
        <w:rPr>
          <w:b/>
          <w:bCs/>
        </w:rPr>
        <w:t xml:space="preserve"> </w:t>
      </w:r>
      <w:r>
        <w:rPr>
          <w:bCs/>
        </w:rPr>
        <w:t>при условията, обявени с преписка 02709-2019-0084, обявена в Регистъра на обществените поръчки при Агенцията за обществени поръчки.</w:t>
      </w:r>
    </w:p>
    <w:p w:rsidR="00AC4B60" w:rsidRDefault="00AC4B60" w:rsidP="00A521B7">
      <w:pPr>
        <w:jc w:val="both"/>
        <w:rPr>
          <w:bCs/>
        </w:rPr>
      </w:pPr>
      <w:r>
        <w:rPr>
          <w:bCs/>
        </w:rPr>
        <w:tab/>
        <w:t>Решението и обявлението за обществената поръчка са изпратени на 19.08.2019 г. Решението и обявлението са публикувани в електронната страница на АОП с референтни номера: 928690 и 928693.</w:t>
      </w:r>
    </w:p>
    <w:p w:rsidR="00AC4B60" w:rsidRDefault="00AC4B60" w:rsidP="00134F12">
      <w:pPr>
        <w:jc w:val="both"/>
        <w:rPr>
          <w:bCs/>
        </w:rPr>
      </w:pPr>
      <w:r>
        <w:rPr>
          <w:bCs/>
        </w:rPr>
        <w:tab/>
        <w:t>Комисията се събра в пълен състав да проведе второ заседание за отваряне на ценовите оферти на допуснатите участници.</w:t>
      </w:r>
    </w:p>
    <w:p w:rsidR="00AC4B60" w:rsidRPr="000A26FC" w:rsidRDefault="00AC4B60" w:rsidP="007D46E0">
      <w:pPr>
        <w:jc w:val="both"/>
        <w:outlineLvl w:val="0"/>
        <w:rPr>
          <w:bCs/>
        </w:rPr>
      </w:pPr>
    </w:p>
    <w:p w:rsidR="00AC4B60" w:rsidRDefault="00AC4B60" w:rsidP="00134F12">
      <w:pPr>
        <w:jc w:val="both"/>
        <w:rPr>
          <w:bCs/>
        </w:rPr>
      </w:pPr>
      <w:r>
        <w:rPr>
          <w:bCs/>
        </w:rPr>
        <w:tab/>
        <w:t xml:space="preserve">На публичното заседание не присъстваха представители на кандидатите. </w:t>
      </w:r>
    </w:p>
    <w:p w:rsidR="00AC4B60" w:rsidRDefault="00AC4B60" w:rsidP="00134F12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офертите по реда на тяхното постъпване.</w:t>
      </w:r>
    </w:p>
    <w:p w:rsidR="00AC4B60" w:rsidRDefault="00AC4B60" w:rsidP="00134F12">
      <w:pPr>
        <w:jc w:val="both"/>
        <w:rPr>
          <w:bCs/>
        </w:rPr>
      </w:pPr>
    </w:p>
    <w:p w:rsidR="00AC4B60" w:rsidRDefault="00AC4B60" w:rsidP="00A521B7">
      <w:pPr>
        <w:ind w:firstLine="567"/>
        <w:jc w:val="both"/>
        <w:rPr>
          <w:b/>
          <w:lang w:eastAsia="en-US"/>
        </w:rPr>
      </w:pPr>
      <w:r>
        <w:rPr>
          <w:bCs/>
        </w:rPr>
        <w:tab/>
        <w:t xml:space="preserve">Комисията пристъпи към отваряне на ценовата оферта, подадена от </w:t>
      </w:r>
      <w:r w:rsidRPr="00B9178D">
        <w:rPr>
          <w:b/>
          <w:bCs/>
        </w:rPr>
        <w:t>„</w:t>
      </w:r>
      <w:r w:rsidRPr="00310796">
        <w:rPr>
          <w:b/>
          <w:bCs/>
        </w:rPr>
        <w:t>ЕТ „</w:t>
      </w:r>
      <w:r>
        <w:rPr>
          <w:b/>
          <w:bCs/>
        </w:rPr>
        <w:t>ИВАНОВ – 89 – Петър Иванов”</w:t>
      </w:r>
      <w:r>
        <w:rPr>
          <w:bCs/>
        </w:rPr>
        <w:t>, гр. Видин, ж.к. Химик, бл. 15, вх. Г, ет. 2, ап. 76 и обяви предложената от него обща ценова оферта, подлежаща на оценяване съгласно Документацията по обществената поръчка.</w:t>
      </w:r>
      <w:r w:rsidRPr="00A521B7">
        <w:rPr>
          <w:b/>
          <w:lang w:eastAsia="en-US"/>
        </w:rPr>
        <w:t xml:space="preserve"> </w:t>
      </w:r>
    </w:p>
    <w:p w:rsidR="00AC4B60" w:rsidRPr="00334FE7" w:rsidRDefault="00AC4B60" w:rsidP="00A521B7">
      <w:pPr>
        <w:ind w:firstLine="567"/>
        <w:jc w:val="both"/>
        <w:rPr>
          <w:b/>
          <w:lang w:eastAsia="en-US"/>
        </w:rPr>
      </w:pPr>
      <w:r w:rsidRPr="00334FE7">
        <w:rPr>
          <w:b/>
          <w:lang w:eastAsia="en-US"/>
        </w:rPr>
        <w:t>Показателите за определяне на комплексната оценка на офертите и коефициентите за относителната им тежест са както следва:</w:t>
      </w:r>
    </w:p>
    <w:p w:rsidR="00AC4B60" w:rsidRPr="00334FE7" w:rsidRDefault="00AC4B60" w:rsidP="00A521B7">
      <w:pPr>
        <w:ind w:firstLine="567"/>
        <w:jc w:val="both"/>
        <w:rPr>
          <w:lang w:eastAsia="en-US"/>
        </w:rPr>
      </w:pPr>
      <w:r>
        <w:rPr>
          <w:b/>
          <w:lang w:eastAsia="en-US"/>
        </w:rPr>
        <w:t>1</w:t>
      </w:r>
      <w:r w:rsidRPr="00334FE7">
        <w:rPr>
          <w:b/>
          <w:lang w:eastAsia="en-US"/>
        </w:rPr>
        <w:t xml:space="preserve">. </w:t>
      </w:r>
      <w:r w:rsidRPr="00334FE7">
        <w:rPr>
          <w:b/>
          <w:u w:val="single"/>
          <w:lang w:eastAsia="en-US"/>
        </w:rPr>
        <w:t xml:space="preserve"> Показател К</w:t>
      </w:r>
      <w:r>
        <w:rPr>
          <w:b/>
          <w:u w:val="single"/>
          <w:lang w:eastAsia="en-US"/>
        </w:rPr>
        <w:t>1</w:t>
      </w:r>
      <w:r w:rsidRPr="00334FE7">
        <w:rPr>
          <w:lang w:eastAsia="en-US"/>
        </w:rPr>
        <w:t xml:space="preserve"> – предложена цена за 1 (един) човекочас вложен труд (часова ставка) при извършване на текущ ремонт на автомобил – с коефициент на тежест </w:t>
      </w:r>
      <w:r>
        <w:rPr>
          <w:lang w:eastAsia="en-US"/>
        </w:rPr>
        <w:t>5</w:t>
      </w:r>
      <w:r w:rsidRPr="00334FE7">
        <w:rPr>
          <w:lang w:eastAsia="en-US"/>
        </w:rPr>
        <w:t>0%.</w:t>
      </w:r>
    </w:p>
    <w:p w:rsidR="00AC4B60" w:rsidRPr="000F405C" w:rsidRDefault="00AC4B60" w:rsidP="00A521B7">
      <w:pPr>
        <w:ind w:firstLine="567"/>
        <w:jc w:val="both"/>
        <w:rPr>
          <w:lang w:eastAsia="en-US"/>
        </w:rPr>
      </w:pPr>
      <w:r w:rsidRPr="000F405C">
        <w:rPr>
          <w:b/>
          <w:lang w:eastAsia="en-US"/>
        </w:rPr>
        <w:t xml:space="preserve">2. </w:t>
      </w:r>
      <w:r w:rsidRPr="000F405C">
        <w:rPr>
          <w:b/>
          <w:u w:val="single"/>
          <w:lang w:eastAsia="en-US"/>
        </w:rPr>
        <w:t xml:space="preserve"> Показател К2</w:t>
      </w:r>
      <w:r w:rsidRPr="000F405C">
        <w:rPr>
          <w:lang w:eastAsia="en-US"/>
        </w:rPr>
        <w:t xml:space="preserve"> – предложения </w:t>
      </w:r>
      <w:r w:rsidRPr="000F405C">
        <w:t xml:space="preserve">от участника процент </w:t>
      </w:r>
      <w:r w:rsidRPr="000F405C">
        <w:rPr>
          <w:lang w:val="en-US"/>
        </w:rPr>
        <w:t xml:space="preserve">отстъпка от продажната </w:t>
      </w:r>
      <w:r w:rsidRPr="000F405C">
        <w:t xml:space="preserve">цена на дребно </w:t>
      </w:r>
      <w:r w:rsidRPr="000F405C">
        <w:rPr>
          <w:lang w:eastAsia="en-US"/>
        </w:rPr>
        <w:t xml:space="preserve">без ДДС </w:t>
      </w:r>
      <w:r w:rsidRPr="000F405C">
        <w:t>на</w:t>
      </w:r>
      <w:r w:rsidRPr="000F405C">
        <w:rPr>
          <w:color w:val="008080"/>
        </w:rPr>
        <w:t xml:space="preserve"> </w:t>
      </w:r>
      <w:r w:rsidRPr="000F405C">
        <w:rPr>
          <w:lang w:val="ru-RU"/>
        </w:rPr>
        <w:t>вложените резервни части и консумативи,</w:t>
      </w:r>
      <w:r w:rsidRPr="000F405C">
        <w:rPr>
          <w:lang w:eastAsia="en-US"/>
        </w:rPr>
        <w:t xml:space="preserve"> необходими за извършване на текущите ремонти на автомобилите  – с коефициент на тежест 50%.</w:t>
      </w:r>
    </w:p>
    <w:p w:rsidR="00AC4B60" w:rsidRPr="00334FE7" w:rsidRDefault="00AC4B60" w:rsidP="00A521B7">
      <w:pPr>
        <w:ind w:firstLine="567"/>
        <w:jc w:val="both"/>
        <w:rPr>
          <w:b/>
          <w:lang w:eastAsia="en-US"/>
        </w:rPr>
      </w:pPr>
      <w:r w:rsidRPr="00334FE7">
        <w:rPr>
          <w:b/>
          <w:lang w:eastAsia="en-US"/>
        </w:rPr>
        <w:t>Определяне на оценката по всеки показател:</w:t>
      </w:r>
    </w:p>
    <w:p w:rsidR="00AC4B60" w:rsidRPr="00561C77" w:rsidRDefault="00AC4B60" w:rsidP="009F5879">
      <w:pPr>
        <w:ind w:firstLine="567"/>
        <w:jc w:val="both"/>
        <w:rPr>
          <w:b/>
          <w:sz w:val="4"/>
          <w:szCs w:val="4"/>
          <w:lang w:eastAsia="en-US"/>
        </w:rPr>
      </w:pPr>
      <w:r w:rsidRPr="00334FE7">
        <w:rPr>
          <w:b/>
          <w:lang w:eastAsia="en-US"/>
        </w:rPr>
        <w:t xml:space="preserve">        </w:t>
      </w:r>
      <w:r>
        <w:rPr>
          <w:b/>
          <w:lang w:eastAsia="en-US"/>
        </w:rPr>
        <w:t>1</w:t>
      </w:r>
      <w:r w:rsidRPr="00334FE7">
        <w:rPr>
          <w:b/>
          <w:lang w:eastAsia="en-US"/>
        </w:rPr>
        <w:t xml:space="preserve">. </w:t>
      </w:r>
      <w:r w:rsidRPr="00334FE7">
        <w:rPr>
          <w:lang w:eastAsia="en-US"/>
        </w:rPr>
        <w:t xml:space="preserve">Оценка за определяне на цената за 1 (един) човекочас вложен труд (часова ставка) при извършване на текущ ремонт на автомобил (в лева без ДДС).  </w:t>
      </w:r>
      <w:r>
        <w:rPr>
          <w:b/>
          <w:u w:val="single"/>
          <w:lang w:eastAsia="en-US"/>
        </w:rPr>
        <w:t>Максимална часова ставка е 20</w:t>
      </w:r>
      <w:r w:rsidRPr="00952E6D">
        <w:rPr>
          <w:b/>
          <w:u w:val="single"/>
          <w:lang w:eastAsia="en-US"/>
        </w:rPr>
        <w:t>,00 лева за човекочас</w:t>
      </w:r>
      <w:r w:rsidRPr="00334FE7">
        <w:rPr>
          <w:u w:val="single"/>
          <w:lang w:eastAsia="en-US"/>
        </w:rPr>
        <w:t>.</w:t>
      </w:r>
      <w:r w:rsidRPr="00334FE7">
        <w:rPr>
          <w:lang w:eastAsia="en-US"/>
        </w:rPr>
        <w:t xml:space="preserve"> </w:t>
      </w:r>
    </w:p>
    <w:p w:rsidR="00AC4B60" w:rsidRPr="00334FE7" w:rsidRDefault="00AC4B60" w:rsidP="009F5879">
      <w:pPr>
        <w:ind w:firstLine="567"/>
        <w:jc w:val="both"/>
        <w:rPr>
          <w:b/>
          <w:lang w:eastAsia="en-US"/>
        </w:rPr>
      </w:pPr>
      <w:r w:rsidRPr="00334FE7">
        <w:rPr>
          <w:b/>
          <w:lang w:eastAsia="en-US"/>
        </w:rPr>
        <w:t xml:space="preserve">             </w:t>
      </w:r>
      <w:r>
        <w:rPr>
          <w:b/>
          <w:lang w:eastAsia="en-US"/>
        </w:rPr>
        <w:t>20</w:t>
      </w:r>
    </w:p>
    <w:p w:rsidR="00AC4B60" w:rsidRPr="00217AB0" w:rsidRDefault="00AC4B60" w:rsidP="009F5879">
      <w:pPr>
        <w:ind w:firstLine="567"/>
        <w:jc w:val="both"/>
        <w:rPr>
          <w:b/>
          <w:lang w:eastAsia="en-US"/>
        </w:rPr>
      </w:pPr>
      <w:r w:rsidRPr="000F405C">
        <w:rPr>
          <w:b/>
          <w:lang w:eastAsia="en-US"/>
        </w:rPr>
        <w:t>К1 =  ------------------------------------------------ х 50</w:t>
      </w:r>
      <w:r>
        <w:rPr>
          <w:b/>
          <w:lang w:eastAsia="en-US"/>
        </w:rPr>
        <w:t xml:space="preserve"> </w:t>
      </w:r>
      <w:r>
        <w:rPr>
          <w:b/>
          <w:lang w:val="en-US" w:eastAsia="en-US"/>
        </w:rPr>
        <w:t>= 5</w:t>
      </w:r>
      <w:r>
        <w:rPr>
          <w:b/>
          <w:lang w:eastAsia="en-US"/>
        </w:rPr>
        <w:t>0 т.</w:t>
      </w:r>
    </w:p>
    <w:p w:rsidR="00AC4B60" w:rsidRPr="000F405C" w:rsidRDefault="00AC4B60" w:rsidP="009F5879">
      <w:pPr>
        <w:ind w:left="720" w:firstLine="720"/>
        <w:jc w:val="both"/>
        <w:rPr>
          <w:b/>
          <w:lang w:eastAsia="en-US"/>
        </w:rPr>
      </w:pPr>
      <w:r>
        <w:rPr>
          <w:b/>
          <w:lang w:eastAsia="en-US"/>
        </w:rPr>
        <w:t>20</w:t>
      </w:r>
    </w:p>
    <w:p w:rsidR="00AC4B60" w:rsidRPr="000F405C" w:rsidRDefault="00AC4B60" w:rsidP="009F5879">
      <w:pPr>
        <w:ind w:firstLine="567"/>
        <w:jc w:val="both"/>
        <w:rPr>
          <w:b/>
          <w:lang w:eastAsia="en-US"/>
        </w:rPr>
      </w:pPr>
      <w:r w:rsidRPr="000F405C">
        <w:rPr>
          <w:b/>
          <w:lang w:eastAsia="en-US"/>
        </w:rPr>
        <w:t xml:space="preserve">      2. </w:t>
      </w:r>
      <w:r w:rsidRPr="000F405C">
        <w:rPr>
          <w:lang w:eastAsia="en-US"/>
        </w:rPr>
        <w:t xml:space="preserve">Оценка за определяне на процент отстъпка от продажната цена на дребно без ДДС на вложените резервни части, материали и консумативи, необходими за извършване на текущите ремонти на автомобил (в проценти). </w:t>
      </w:r>
    </w:p>
    <w:p w:rsidR="00AC4B60" w:rsidRPr="000F405C" w:rsidRDefault="00AC4B60" w:rsidP="009F5879">
      <w:pPr>
        <w:ind w:left="1416"/>
        <w:jc w:val="both"/>
        <w:rPr>
          <w:lang w:eastAsia="en-US"/>
        </w:rPr>
      </w:pPr>
      <w:r>
        <w:rPr>
          <w:b/>
          <w:lang w:val="en-US" w:eastAsia="en-US"/>
        </w:rPr>
        <w:t xml:space="preserve">30 </w:t>
      </w:r>
      <w:r w:rsidRPr="000F405C">
        <w:rPr>
          <w:b/>
          <w:lang w:eastAsia="en-US"/>
        </w:rPr>
        <w:t>% отстъпка от участника</w:t>
      </w:r>
    </w:p>
    <w:p w:rsidR="00AC4B60" w:rsidRPr="00217AB0" w:rsidRDefault="00AC4B60" w:rsidP="009F5879">
      <w:pPr>
        <w:ind w:firstLine="567"/>
        <w:jc w:val="both"/>
        <w:rPr>
          <w:b/>
          <w:lang w:eastAsia="en-US"/>
        </w:rPr>
      </w:pPr>
      <w:r w:rsidRPr="000F405C">
        <w:rPr>
          <w:b/>
          <w:lang w:eastAsia="en-US"/>
        </w:rPr>
        <w:t>К2 =  ------------------------------------------------------ х 50</w:t>
      </w:r>
      <w:r>
        <w:rPr>
          <w:b/>
          <w:lang w:val="en-US" w:eastAsia="en-US"/>
        </w:rPr>
        <w:t xml:space="preserve"> = 50</w:t>
      </w:r>
      <w:r>
        <w:rPr>
          <w:b/>
          <w:lang w:eastAsia="en-US"/>
        </w:rPr>
        <w:t xml:space="preserve"> т.</w:t>
      </w:r>
    </w:p>
    <w:p w:rsidR="00AC4B60" w:rsidRDefault="00AC4B60" w:rsidP="009F5879">
      <w:pPr>
        <w:ind w:firstLine="567"/>
        <w:jc w:val="both"/>
        <w:rPr>
          <w:b/>
          <w:lang w:eastAsia="en-US"/>
        </w:rPr>
      </w:pPr>
      <w:r w:rsidRPr="000F405C">
        <w:rPr>
          <w:b/>
          <w:lang w:eastAsia="en-US"/>
        </w:rPr>
        <w:t xml:space="preserve">             предложен максимален (най-висок) </w:t>
      </w:r>
      <w:r>
        <w:rPr>
          <w:b/>
          <w:lang w:val="en-US" w:eastAsia="en-US"/>
        </w:rPr>
        <w:t xml:space="preserve">30 </w:t>
      </w:r>
      <w:r w:rsidRPr="000F405C">
        <w:rPr>
          <w:b/>
          <w:lang w:eastAsia="en-US"/>
        </w:rPr>
        <w:t>% отстъпка</w:t>
      </w:r>
    </w:p>
    <w:p w:rsidR="00AC4B60" w:rsidRPr="000F405C" w:rsidRDefault="00AC4B60" w:rsidP="009F5879">
      <w:pPr>
        <w:ind w:firstLine="567"/>
        <w:jc w:val="both"/>
        <w:rPr>
          <w:b/>
          <w:lang w:eastAsia="en-US"/>
        </w:rPr>
      </w:pPr>
    </w:p>
    <w:p w:rsidR="00AC4B60" w:rsidRPr="000F405C" w:rsidRDefault="00AC4B60" w:rsidP="009F5879">
      <w:pPr>
        <w:ind w:firstLine="567"/>
        <w:jc w:val="both"/>
        <w:rPr>
          <w:b/>
          <w:sz w:val="16"/>
          <w:szCs w:val="16"/>
          <w:lang w:eastAsia="en-US"/>
        </w:rPr>
      </w:pPr>
    </w:p>
    <w:p w:rsidR="00AC4B60" w:rsidRPr="000F405C" w:rsidRDefault="00AC4B60" w:rsidP="009F5879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b/>
          <w:lang w:eastAsia="en-US"/>
        </w:rPr>
        <w:t xml:space="preserve">    </w:t>
      </w:r>
      <w:r w:rsidRPr="000F405C">
        <w:rPr>
          <w:b/>
          <w:lang w:eastAsia="en-US"/>
        </w:rPr>
        <w:t>Комплексната оценка (КО)</w:t>
      </w:r>
      <w:r w:rsidRPr="000F405C">
        <w:rPr>
          <w:lang w:eastAsia="en-US"/>
        </w:rPr>
        <w:t xml:space="preserve"> на офертата на участника се изчислява по формулата:</w:t>
      </w:r>
    </w:p>
    <w:p w:rsidR="00AC4B60" w:rsidRPr="000F405C" w:rsidRDefault="00AC4B60" w:rsidP="009F5879">
      <w:pPr>
        <w:ind w:firstLine="567"/>
        <w:jc w:val="both"/>
        <w:rPr>
          <w:b/>
          <w:lang w:eastAsia="en-US"/>
        </w:rPr>
      </w:pPr>
      <w:r w:rsidRPr="000F405C">
        <w:rPr>
          <w:lang w:eastAsia="en-US"/>
        </w:rPr>
        <w:t xml:space="preserve">     </w:t>
      </w:r>
      <w:r w:rsidRPr="000F405C">
        <w:rPr>
          <w:b/>
          <w:lang w:eastAsia="en-US"/>
        </w:rPr>
        <w:t xml:space="preserve">КО </w:t>
      </w:r>
      <w:r>
        <w:rPr>
          <w:b/>
          <w:lang w:val="en-US" w:eastAsia="en-US"/>
        </w:rPr>
        <w:t xml:space="preserve">100 </w:t>
      </w:r>
      <w:r w:rsidRPr="000F405C">
        <w:rPr>
          <w:b/>
          <w:lang w:eastAsia="en-US"/>
        </w:rPr>
        <w:t>= К1</w:t>
      </w:r>
      <w:r>
        <w:rPr>
          <w:b/>
          <w:lang w:val="en-US" w:eastAsia="en-US"/>
        </w:rPr>
        <w:t xml:space="preserve"> 50</w:t>
      </w:r>
      <w:r w:rsidRPr="000F405C">
        <w:rPr>
          <w:b/>
          <w:lang w:eastAsia="en-US"/>
        </w:rPr>
        <w:t xml:space="preserve"> + К2</w:t>
      </w:r>
      <w:r>
        <w:rPr>
          <w:b/>
          <w:lang w:val="en-US" w:eastAsia="en-US"/>
        </w:rPr>
        <w:t xml:space="preserve"> 50</w:t>
      </w:r>
      <w:r w:rsidRPr="000F405C">
        <w:rPr>
          <w:b/>
          <w:lang w:eastAsia="en-US"/>
        </w:rPr>
        <w:t xml:space="preserve"> </w:t>
      </w:r>
    </w:p>
    <w:p w:rsidR="00AC4B60" w:rsidRPr="000F405C" w:rsidRDefault="00AC4B60" w:rsidP="009F5879">
      <w:pPr>
        <w:ind w:firstLine="567"/>
        <w:jc w:val="both"/>
        <w:rPr>
          <w:b/>
          <w:lang w:eastAsia="en-US"/>
        </w:rPr>
      </w:pPr>
      <w:r>
        <w:rPr>
          <w:b/>
          <w:lang w:val="en-US" w:eastAsia="en-US"/>
        </w:rPr>
        <w:t xml:space="preserve">     </w:t>
      </w:r>
      <w:r w:rsidRPr="000F405C">
        <w:rPr>
          <w:b/>
          <w:lang w:eastAsia="en-US"/>
        </w:rPr>
        <w:t>КО има максимална стойност 100 точки.</w:t>
      </w:r>
    </w:p>
    <w:p w:rsidR="00AC4B60" w:rsidRPr="000F405C" w:rsidRDefault="00AC4B60" w:rsidP="00A521B7">
      <w:pPr>
        <w:ind w:firstLine="567"/>
        <w:jc w:val="both"/>
        <w:rPr>
          <w:b/>
          <w:lang w:eastAsia="en-US"/>
        </w:rPr>
      </w:pPr>
    </w:p>
    <w:p w:rsidR="00AC4B60" w:rsidRDefault="00AC4B60" w:rsidP="00134F12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</w:r>
    </w:p>
    <w:p w:rsidR="00AC4B60" w:rsidRDefault="00AC4B60" w:rsidP="004E35B9">
      <w:pPr>
        <w:ind w:firstLine="567"/>
        <w:jc w:val="both"/>
        <w:rPr>
          <w:bCs/>
        </w:rPr>
      </w:pPr>
      <w:r>
        <w:rPr>
          <w:bCs/>
        </w:rPr>
        <w:t>Комисията не извърши проверка относно обстоятелствата по чл. 72 от ЗОП, тъй като участникът в процедурата е само един.</w:t>
      </w:r>
    </w:p>
    <w:p w:rsidR="00AC4B60" w:rsidRDefault="00AC4B60" w:rsidP="001E40ED">
      <w:pPr>
        <w:ind w:firstLine="567"/>
        <w:jc w:val="both"/>
        <w:rPr>
          <w:bCs/>
        </w:rPr>
      </w:pPr>
      <w:r>
        <w:rPr>
          <w:bCs/>
        </w:rPr>
        <w:t>Комисията пристъпи към класиране на ценовото предложение на участника съгласно обявения критерий, както следва:</w:t>
      </w:r>
    </w:p>
    <w:p w:rsidR="00AC4B60" w:rsidRDefault="00AC4B60" w:rsidP="00CC5349">
      <w:pPr>
        <w:jc w:val="both"/>
        <w:rPr>
          <w:bCs/>
        </w:rPr>
      </w:pPr>
      <w:r>
        <w:rPr>
          <w:bCs/>
        </w:rPr>
        <w:t xml:space="preserve">Първо място: </w:t>
      </w:r>
      <w:r w:rsidRPr="00B9178D">
        <w:rPr>
          <w:b/>
          <w:bCs/>
        </w:rPr>
        <w:t>„</w:t>
      </w:r>
      <w:r w:rsidRPr="00310796">
        <w:rPr>
          <w:b/>
          <w:bCs/>
        </w:rPr>
        <w:t>ЕТ „</w:t>
      </w:r>
      <w:r>
        <w:rPr>
          <w:b/>
          <w:bCs/>
        </w:rPr>
        <w:t>ИВАНОВ – 89 – Петър Иванов”</w:t>
      </w:r>
      <w:r>
        <w:rPr>
          <w:bCs/>
        </w:rPr>
        <w:t>, гр. Видин, ж.к. Химик, бл. 15, вх. Г, ет. 2, ап. 76 – 100 точки</w:t>
      </w:r>
    </w:p>
    <w:p w:rsidR="00AC4B60" w:rsidRDefault="00AC4B60" w:rsidP="00CC5349">
      <w:pPr>
        <w:jc w:val="both"/>
        <w:rPr>
          <w:bCs/>
        </w:rPr>
      </w:pPr>
      <w:r>
        <w:rPr>
          <w:bCs/>
        </w:rPr>
        <w:t>Второ място: няма класиран участник.</w:t>
      </w:r>
    </w:p>
    <w:p w:rsidR="00AC4B60" w:rsidRDefault="00AC4B60" w:rsidP="00CC5349">
      <w:pPr>
        <w:jc w:val="both"/>
        <w:rPr>
          <w:bCs/>
        </w:rPr>
      </w:pPr>
      <w:r>
        <w:rPr>
          <w:bCs/>
        </w:rPr>
        <w:t>Отстранени участници: няма</w:t>
      </w:r>
    </w:p>
    <w:p w:rsidR="00AC4B60" w:rsidRDefault="00AC4B60" w:rsidP="00CC5349">
      <w:pPr>
        <w:jc w:val="both"/>
        <w:rPr>
          <w:bCs/>
        </w:rPr>
      </w:pPr>
    </w:p>
    <w:p w:rsidR="00AC4B60" w:rsidRPr="00F0649D" w:rsidRDefault="00AC4B60" w:rsidP="00CC5349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предлага за изпълнител по обществената поръчка да бъде обявен участникът </w:t>
      </w:r>
      <w:r w:rsidRPr="00B9178D">
        <w:rPr>
          <w:b/>
          <w:bCs/>
        </w:rPr>
        <w:t>„</w:t>
      </w:r>
      <w:r w:rsidRPr="00310796">
        <w:rPr>
          <w:b/>
          <w:bCs/>
        </w:rPr>
        <w:t>ЕТ „</w:t>
      </w:r>
      <w:r>
        <w:rPr>
          <w:b/>
          <w:bCs/>
        </w:rPr>
        <w:t>ИВАНОВ – 89 – Петър Иванов”</w:t>
      </w:r>
      <w:r>
        <w:rPr>
          <w:bCs/>
        </w:rPr>
        <w:t xml:space="preserve">, гр. Видин, ж.к. Химик, бл. 15, вх. Г, ет. 2, ап. 76 с предложена </w:t>
      </w:r>
      <w:r>
        <w:rPr>
          <w:b/>
          <w:u w:val="single"/>
          <w:lang w:eastAsia="en-US"/>
        </w:rPr>
        <w:t>часова ставка 20</w:t>
      </w:r>
      <w:r w:rsidRPr="00952E6D">
        <w:rPr>
          <w:b/>
          <w:u w:val="single"/>
          <w:lang w:eastAsia="en-US"/>
        </w:rPr>
        <w:t>,00 лева за човекочас</w:t>
      </w:r>
      <w:r w:rsidRPr="00CC5349">
        <w:rPr>
          <w:b/>
          <w:bCs/>
        </w:rPr>
        <w:t xml:space="preserve"> лева без ДДС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и </w:t>
      </w:r>
      <w:r w:rsidRPr="000F405C">
        <w:rPr>
          <w:lang w:eastAsia="en-US"/>
        </w:rPr>
        <w:t>отстъпка от продажната цена на дребно без ДДС</w:t>
      </w:r>
      <w:r>
        <w:rPr>
          <w:lang w:eastAsia="en-US"/>
        </w:rPr>
        <w:t xml:space="preserve"> - </w:t>
      </w:r>
      <w:r>
        <w:rPr>
          <w:b/>
          <w:lang w:val="en-US" w:eastAsia="en-US"/>
        </w:rPr>
        <w:t xml:space="preserve">30 </w:t>
      </w:r>
      <w:r w:rsidRPr="000F405C">
        <w:rPr>
          <w:b/>
          <w:lang w:eastAsia="en-US"/>
        </w:rPr>
        <w:t>%</w:t>
      </w:r>
    </w:p>
    <w:p w:rsidR="00AC4B60" w:rsidRDefault="00AC4B60" w:rsidP="00134F12">
      <w:pPr>
        <w:jc w:val="both"/>
        <w:rPr>
          <w:bCs/>
          <w:iCs/>
        </w:rPr>
      </w:pPr>
    </w:p>
    <w:p w:rsidR="00AC4B60" w:rsidRDefault="00AC4B60" w:rsidP="00134F12">
      <w:pPr>
        <w:jc w:val="both"/>
        <w:rPr>
          <w:bCs/>
          <w:iCs/>
        </w:rPr>
      </w:pPr>
      <w:r>
        <w:rPr>
          <w:bCs/>
          <w:iCs/>
        </w:rPr>
        <w:tab/>
        <w:t>Настоящият протокол се изготви и подписа на 18.11.2019 г.</w:t>
      </w:r>
    </w:p>
    <w:p w:rsidR="00AC4B60" w:rsidRDefault="00AC4B60" w:rsidP="00134F12">
      <w:pPr>
        <w:jc w:val="both"/>
        <w:rPr>
          <w:bCs/>
          <w:iCs/>
        </w:rPr>
      </w:pPr>
    </w:p>
    <w:p w:rsidR="00AC4B60" w:rsidRDefault="00AC4B60" w:rsidP="00134F12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AC4B60" w:rsidRDefault="00AC4B60" w:rsidP="00134F12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AC4B60" w:rsidRDefault="00AC4B60" w:rsidP="00134F12">
      <w:pPr>
        <w:jc w:val="both"/>
        <w:rPr>
          <w:bCs/>
          <w:iCs/>
        </w:rPr>
      </w:pPr>
    </w:p>
    <w:p w:rsidR="00AC4B60" w:rsidRDefault="00AC4B60" w:rsidP="00134F12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AC4B60" w:rsidRDefault="00AC4B60" w:rsidP="00134F12">
      <w:pPr>
        <w:jc w:val="both"/>
        <w:rPr>
          <w:bCs/>
          <w:iCs/>
        </w:rPr>
      </w:pPr>
    </w:p>
    <w:p w:rsidR="00AC4B60" w:rsidRDefault="00AC4B60" w:rsidP="00134F12">
      <w:pPr>
        <w:jc w:val="both"/>
        <w:rPr>
          <w:bCs/>
          <w:iCs/>
        </w:rPr>
      </w:pPr>
      <w:r>
        <w:rPr>
          <w:bCs/>
          <w:iCs/>
        </w:rPr>
        <w:t>1……………….</w:t>
      </w:r>
    </w:p>
    <w:p w:rsidR="00AC4B60" w:rsidRDefault="00AC4B60" w:rsidP="00134F12">
      <w:pPr>
        <w:jc w:val="both"/>
        <w:rPr>
          <w:bCs/>
          <w:iCs/>
        </w:rPr>
      </w:pPr>
    </w:p>
    <w:p w:rsidR="00AC4B60" w:rsidRPr="0054787D" w:rsidRDefault="00AC4B60" w:rsidP="00134F12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AC4B60" w:rsidRDefault="00AC4B60" w:rsidP="00F404C5">
      <w:pPr>
        <w:jc w:val="both"/>
        <w:rPr>
          <w:rFonts w:cs="Calibri Light"/>
          <w:i/>
          <w:lang w:eastAsia="en-US"/>
        </w:rPr>
      </w:pPr>
      <w:r>
        <w:rPr>
          <w:i/>
        </w:rPr>
        <w:t>/Налице са положени подписи,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AC4B60" w:rsidRPr="00F0649D" w:rsidRDefault="00AC4B60" w:rsidP="00134F12">
      <w:pPr>
        <w:jc w:val="both"/>
        <w:rPr>
          <w:bCs/>
        </w:rPr>
      </w:pPr>
      <w:r>
        <w:rPr>
          <w:bCs/>
        </w:rPr>
        <w:tab/>
      </w:r>
    </w:p>
    <w:p w:rsidR="00AC4B60" w:rsidRPr="00607DB1" w:rsidRDefault="00AC4B60" w:rsidP="00134F12">
      <w:pPr>
        <w:pStyle w:val="Footer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F828E5">
        <w:rPr>
          <w:rFonts w:ascii="Times New Roman" w:hAnsi="Times New Roman" w:cs="Times New Roman"/>
          <w:noProof/>
          <w:sz w:val="22"/>
          <w:szCs w:val="22"/>
        </w:rPr>
        <w:pict>
          <v:shape id="Picture 2" o:spid="_x0000_i1026" type="#_x0000_t75" style="width:453pt;height:7.5pt;visibility:visible">
            <v:imagedata r:id="rId5" o:title=""/>
          </v:shape>
        </w:pict>
      </w:r>
    </w:p>
    <w:p w:rsidR="00AC4B60" w:rsidRPr="00F0649D" w:rsidRDefault="00AC4B60" w:rsidP="00F0649D">
      <w:pPr>
        <w:jc w:val="center"/>
        <w:rPr>
          <w:b/>
        </w:rPr>
      </w:pPr>
      <w:r w:rsidRPr="000A26FC">
        <w:rPr>
          <w:b/>
        </w:rPr>
        <w:t xml:space="preserve">п.к. 3900, гр. Белоградчик, ул. “Хр.Ботев” № 2  тел. 0936/54531, e-mail: </w:t>
      </w:r>
      <w:hyperlink r:id="rId6" w:history="1">
        <w:r w:rsidRPr="000A26FC">
          <w:rPr>
            <w:rStyle w:val="Hyperlink"/>
            <w:b/>
          </w:rPr>
          <w:t>tpdgsbelogradchik@abv.bg</w:t>
        </w:r>
      </w:hyperlink>
    </w:p>
    <w:sectPr w:rsidR="00AC4B60" w:rsidRPr="00F0649D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F12"/>
    <w:rsid w:val="00035477"/>
    <w:rsid w:val="000A26FC"/>
    <w:rsid w:val="000F2F33"/>
    <w:rsid w:val="000F405C"/>
    <w:rsid w:val="00101993"/>
    <w:rsid w:val="00122F4A"/>
    <w:rsid w:val="00132C9B"/>
    <w:rsid w:val="00134F12"/>
    <w:rsid w:val="00175F35"/>
    <w:rsid w:val="0019389F"/>
    <w:rsid w:val="001D3A34"/>
    <w:rsid w:val="001E40ED"/>
    <w:rsid w:val="001F1421"/>
    <w:rsid w:val="001F361A"/>
    <w:rsid w:val="00214052"/>
    <w:rsid w:val="00217AB0"/>
    <w:rsid w:val="002513F3"/>
    <w:rsid w:val="00285323"/>
    <w:rsid w:val="002853E5"/>
    <w:rsid w:val="002D008B"/>
    <w:rsid w:val="002E262A"/>
    <w:rsid w:val="002E3ED2"/>
    <w:rsid w:val="00301B69"/>
    <w:rsid w:val="00310796"/>
    <w:rsid w:val="00334FE7"/>
    <w:rsid w:val="0033706D"/>
    <w:rsid w:val="003C4D94"/>
    <w:rsid w:val="003D0896"/>
    <w:rsid w:val="003D2897"/>
    <w:rsid w:val="003F58A4"/>
    <w:rsid w:val="00422D95"/>
    <w:rsid w:val="004265F4"/>
    <w:rsid w:val="00441263"/>
    <w:rsid w:val="00447797"/>
    <w:rsid w:val="00475588"/>
    <w:rsid w:val="004E35B9"/>
    <w:rsid w:val="00507ADC"/>
    <w:rsid w:val="005277B8"/>
    <w:rsid w:val="0054787D"/>
    <w:rsid w:val="00561C77"/>
    <w:rsid w:val="00570127"/>
    <w:rsid w:val="00591CB7"/>
    <w:rsid w:val="005A309D"/>
    <w:rsid w:val="005C144E"/>
    <w:rsid w:val="005F6C0D"/>
    <w:rsid w:val="00607DB1"/>
    <w:rsid w:val="00634BE2"/>
    <w:rsid w:val="006509D6"/>
    <w:rsid w:val="006B1BDC"/>
    <w:rsid w:val="006B2740"/>
    <w:rsid w:val="006C7FD5"/>
    <w:rsid w:val="00745BCD"/>
    <w:rsid w:val="007777B6"/>
    <w:rsid w:val="007A69DB"/>
    <w:rsid w:val="007D04B6"/>
    <w:rsid w:val="007D46E0"/>
    <w:rsid w:val="00814126"/>
    <w:rsid w:val="008144D2"/>
    <w:rsid w:val="008C747E"/>
    <w:rsid w:val="009327BA"/>
    <w:rsid w:val="00946C72"/>
    <w:rsid w:val="00952E6D"/>
    <w:rsid w:val="0097520E"/>
    <w:rsid w:val="009F5879"/>
    <w:rsid w:val="00A34217"/>
    <w:rsid w:val="00A521B7"/>
    <w:rsid w:val="00A74C04"/>
    <w:rsid w:val="00A86161"/>
    <w:rsid w:val="00AB4447"/>
    <w:rsid w:val="00AC4B60"/>
    <w:rsid w:val="00AF746B"/>
    <w:rsid w:val="00B143EE"/>
    <w:rsid w:val="00B31FB0"/>
    <w:rsid w:val="00B35800"/>
    <w:rsid w:val="00B623E0"/>
    <w:rsid w:val="00B62FEA"/>
    <w:rsid w:val="00B7022F"/>
    <w:rsid w:val="00B71B6F"/>
    <w:rsid w:val="00B81F8A"/>
    <w:rsid w:val="00B90E96"/>
    <w:rsid w:val="00B9178D"/>
    <w:rsid w:val="00BA186A"/>
    <w:rsid w:val="00BC0665"/>
    <w:rsid w:val="00BF5093"/>
    <w:rsid w:val="00BF69A3"/>
    <w:rsid w:val="00C43A94"/>
    <w:rsid w:val="00C53797"/>
    <w:rsid w:val="00C74AAB"/>
    <w:rsid w:val="00C771A0"/>
    <w:rsid w:val="00CB295D"/>
    <w:rsid w:val="00CC5349"/>
    <w:rsid w:val="00D241A2"/>
    <w:rsid w:val="00D40E7B"/>
    <w:rsid w:val="00D43BDC"/>
    <w:rsid w:val="00DB379B"/>
    <w:rsid w:val="00DD772B"/>
    <w:rsid w:val="00E03896"/>
    <w:rsid w:val="00E31D13"/>
    <w:rsid w:val="00E93A1E"/>
    <w:rsid w:val="00ED40D6"/>
    <w:rsid w:val="00ED4454"/>
    <w:rsid w:val="00EF1259"/>
    <w:rsid w:val="00F0649D"/>
    <w:rsid w:val="00F10506"/>
    <w:rsid w:val="00F2188F"/>
    <w:rsid w:val="00F238E4"/>
    <w:rsid w:val="00F404C5"/>
    <w:rsid w:val="00F44069"/>
    <w:rsid w:val="00F46880"/>
    <w:rsid w:val="00F56D5D"/>
    <w:rsid w:val="00F639D7"/>
    <w:rsid w:val="00F714BD"/>
    <w:rsid w:val="00F721A1"/>
    <w:rsid w:val="00F828E5"/>
    <w:rsid w:val="00F947DD"/>
    <w:rsid w:val="00FC1E5C"/>
    <w:rsid w:val="00FD7463"/>
    <w:rsid w:val="00FE2979"/>
    <w:rsid w:val="00FF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4F12"/>
    <w:rPr>
      <w:rFonts w:cs="Times New Roman"/>
      <w:color w:val="0000FF"/>
      <w:u w:val="single"/>
    </w:rPr>
  </w:style>
  <w:style w:type="paragraph" w:styleId="Title">
    <w:name w:val="Title"/>
    <w:aliases w:val="Title_1,Char3"/>
    <w:basedOn w:val="Normal"/>
    <w:link w:val="TitleChar"/>
    <w:uiPriority w:val="99"/>
    <w:qFormat/>
    <w:rsid w:val="00134F12"/>
    <w:pPr>
      <w:jc w:val="center"/>
    </w:pPr>
    <w:rPr>
      <w:rFonts w:ascii="Tahoma" w:eastAsia="Calibri" w:hAnsi="Tahoma" w:cs="Tahoma"/>
      <w:b/>
      <w:bCs/>
      <w:lang w:eastAsia="en-US"/>
    </w:rPr>
  </w:style>
  <w:style w:type="character" w:customStyle="1" w:styleId="TitleChar">
    <w:name w:val="Title Char"/>
    <w:aliases w:val="Title_1 Char,Char3 Char"/>
    <w:basedOn w:val="DefaultParagraphFont"/>
    <w:link w:val="Title"/>
    <w:uiPriority w:val="99"/>
    <w:locked/>
    <w:rsid w:val="00134F12"/>
    <w:rPr>
      <w:rFonts w:ascii="Tahoma" w:hAnsi="Tahoma" w:cs="Tahoma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34F12"/>
    <w:pPr>
      <w:tabs>
        <w:tab w:val="center" w:pos="4703"/>
        <w:tab w:val="right" w:pos="9406"/>
      </w:tabs>
    </w:pPr>
    <w:rPr>
      <w:rFonts w:ascii="Calibri Light" w:eastAsia="Calibri" w:hAnsi="Calibri Light" w:cs="Calibri Ligh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4F12"/>
    <w:rPr>
      <w:rFonts w:ascii="Calibri Light" w:hAnsi="Calibri Light" w:cs="Calibri Light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3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F12"/>
    <w:rPr>
      <w:rFonts w:ascii="Tahoma" w:hAnsi="Tahoma" w:cs="Tahoma"/>
      <w:sz w:val="16"/>
      <w:szCs w:val="16"/>
      <w:lang w:eastAsia="bg-BG"/>
    </w:rPr>
  </w:style>
  <w:style w:type="character" w:customStyle="1" w:styleId="FontStyle28">
    <w:name w:val="Font Style28"/>
    <w:uiPriority w:val="99"/>
    <w:rsid w:val="001D3A34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dgsbelogradchik@abv.b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617</Words>
  <Characters>3522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</dc:creator>
  <cp:keywords/>
  <dc:description/>
  <cp:lastModifiedBy>user</cp:lastModifiedBy>
  <cp:revision>10</cp:revision>
  <cp:lastPrinted>2019-11-18T07:18:00Z</cp:lastPrinted>
  <dcterms:created xsi:type="dcterms:W3CDTF">2019-04-15T06:22:00Z</dcterms:created>
  <dcterms:modified xsi:type="dcterms:W3CDTF">2019-11-18T07:28:00Z</dcterms:modified>
</cp:coreProperties>
</file>